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52"/>
        </w:rPr>
      </w:pPr>
      <w:r>
        <w:rPr>
          <w:rFonts w:hint="eastAsia" w:ascii="方正小标宋_GBK" w:hAnsi="方正小标宋_GBK" w:eastAsia="方正小标宋_GBK" w:cs="方正小标宋_GBK"/>
          <w:sz w:val="44"/>
          <w:szCs w:val="52"/>
          <w:lang w:eastAsia="zh-CN"/>
        </w:rPr>
        <w:t>附件</w:t>
      </w:r>
      <w:r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  <w:t>1：</w:t>
      </w:r>
      <w:r>
        <w:rPr>
          <w:rFonts w:hint="eastAsia" w:ascii="方正小标宋_GBK" w:hAnsi="方正小标宋_GBK" w:eastAsia="方正小标宋_GBK" w:cs="方正小标宋_GBK"/>
          <w:sz w:val="44"/>
          <w:szCs w:val="52"/>
        </w:rPr>
        <w:t>“客从远方来”系列产品展台及广告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52"/>
        </w:rPr>
      </w:pPr>
      <w:r>
        <w:rPr>
          <w:rFonts w:hint="eastAsia" w:ascii="方正小标宋_GBK" w:hAnsi="方正小标宋_GBK" w:eastAsia="方正小标宋_GBK" w:cs="方正小标宋_GBK"/>
          <w:sz w:val="44"/>
          <w:szCs w:val="52"/>
        </w:rPr>
        <w:t>制作报价单</w:t>
      </w:r>
    </w:p>
    <w:p>
      <w:pPr>
        <w:spacing w:line="6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致巴中秦鼎实业有限公司：</w:t>
      </w:r>
    </w:p>
    <w:p>
      <w:pPr>
        <w:spacing w:line="600" w:lineRule="exact"/>
        <w:ind w:firstLine="640"/>
        <w:rPr>
          <w:rFonts w:hint="eastAsia" w:ascii="仿宋_GB2312" w:eastAsia="仿宋_GB2312" w:cs="华文仿宋" w:hAnsiTheme="minorEastAsia"/>
          <w:sz w:val="28"/>
          <w:szCs w:val="28"/>
        </w:rPr>
      </w:pPr>
      <w:r>
        <w:rPr>
          <w:rFonts w:hint="eastAsia" w:ascii="仿宋_GB2312" w:hAnsi="华文仿宋" w:eastAsia="仿宋_GB2312" w:cs="华文仿宋"/>
          <w:spacing w:val="-20"/>
          <w:sz w:val="28"/>
          <w:szCs w:val="28"/>
        </w:rPr>
        <w:t>我司自愿参与贵司2021年4月26日发出的</w:t>
      </w:r>
      <w:r>
        <w:rPr>
          <w:rFonts w:hint="eastAsia" w:ascii="仿宋_GB2312" w:eastAsia="仿宋_GB2312" w:cs="华文仿宋" w:hAnsiTheme="minorEastAsia"/>
          <w:sz w:val="28"/>
          <w:szCs w:val="28"/>
          <w:u w:val="single"/>
        </w:rPr>
        <w:t>“客”品牌产品展台及广告制作</w:t>
      </w:r>
      <w:r>
        <w:rPr>
          <w:rFonts w:hint="eastAsia" w:ascii="仿宋_GB2312" w:eastAsia="仿宋_GB2312" w:cs="华文仿宋" w:hAnsiTheme="minorEastAsia"/>
          <w:sz w:val="28"/>
          <w:szCs w:val="28"/>
        </w:rPr>
        <w:t>项目询价活动，并承诺完全响应该项目的所有技术要求。</w:t>
      </w:r>
    </w:p>
    <w:p>
      <w:pPr>
        <w:spacing w:line="600" w:lineRule="exact"/>
        <w:ind w:firstLine="64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 w:cs="华文仿宋" w:hAnsiTheme="minorEastAsia"/>
          <w:sz w:val="28"/>
          <w:szCs w:val="28"/>
        </w:rPr>
        <w:t>项目设计、制作、安装工期：</w:t>
      </w:r>
      <w:r>
        <w:rPr>
          <w:rFonts w:hint="eastAsia" w:ascii="仿宋_GB2312" w:eastAsia="仿宋_GB2312" w:cs="华文仿宋" w:hAnsiTheme="minorEastAsia"/>
          <w:sz w:val="28"/>
          <w:szCs w:val="28"/>
          <w:u w:val="single"/>
        </w:rPr>
        <w:t xml:space="preserve">      </w:t>
      </w:r>
      <w:r>
        <w:rPr>
          <w:rFonts w:hint="eastAsia" w:ascii="仿宋_GB2312" w:eastAsia="仿宋_GB2312" w:cs="华文仿宋" w:hAnsiTheme="minorEastAsia"/>
          <w:sz w:val="28"/>
          <w:szCs w:val="28"/>
        </w:rPr>
        <w:t>个日历天。</w:t>
      </w:r>
    </w:p>
    <w:tbl>
      <w:tblPr>
        <w:tblStyle w:val="5"/>
        <w:tblpPr w:leftFromText="180" w:rightFromText="180" w:vertAnchor="text" w:horzAnchor="page" w:tblpXSpec="center" w:tblpY="489"/>
        <w:tblOverlap w:val="never"/>
        <w:tblW w:w="5135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1078"/>
        <w:gridCol w:w="663"/>
        <w:gridCol w:w="950"/>
        <w:gridCol w:w="1029"/>
        <w:gridCol w:w="950"/>
        <w:gridCol w:w="29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项目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11"/>
                <w:rFonts w:hint="default"/>
              </w:rPr>
              <w:t>规格</w:t>
            </w:r>
            <w:r>
              <w:rPr>
                <w:rStyle w:val="12"/>
              </w:rPr>
              <w:t>/</w:t>
            </w:r>
            <w:r>
              <w:rPr>
                <w:rStyle w:val="11"/>
                <w:rFonts w:hint="default"/>
              </w:rPr>
              <w:t>要求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单价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小计（元） 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6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实木多层板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1200*2400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86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超白玻钢化玻璃钢化玻璃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8mm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平方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9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漆面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平方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4.5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9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含漆工工资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亚克力灯箱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1200*450*100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项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9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含产品介绍海报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五金件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项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9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含万向轮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筒灯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9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变压器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9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其他费用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项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9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含税费、运输安装、配套广告设计制作、展台设计等相关一切费用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9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每个展台及灯箱广告设计制作安装等全部费用报价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  <w:jc w:val="center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总计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:lang w:eastAsia="zh-CN"/>
              </w:rPr>
              <w:t>（共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:lang w:val="en-US" w:eastAsia="zh-CN"/>
              </w:rPr>
              <w:t>4套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:lang w:eastAsia="zh-CN"/>
              </w:rPr>
              <w:t>）：小写：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:lang w:val="en-US" w:eastAsia="zh-CN"/>
              </w:rPr>
              <w:t xml:space="preserve">      大写：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FF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注：本报价包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人工、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税费、运输安装、配套广告设计制作、展台设计等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与该项目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相关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一切费用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。</w:t>
            </w:r>
          </w:p>
        </w:tc>
      </w:tr>
    </w:tbl>
    <w:p/>
    <w:p/>
    <w:p>
      <w:pPr>
        <w:spacing w:line="600" w:lineRule="exact"/>
        <w:rPr>
          <w:rFonts w:hint="eastAsia" w:ascii="仿宋_GB2312" w:hAnsi="华文仿宋" w:eastAsia="仿宋_GB2312" w:cs="华文仿宋"/>
          <w:spacing w:val="-20"/>
          <w:sz w:val="28"/>
          <w:szCs w:val="28"/>
        </w:rPr>
      </w:pPr>
      <w:r>
        <w:rPr>
          <w:rFonts w:hint="eastAsia" w:ascii="仿宋_GB2312" w:hAnsi="华文仿宋" w:eastAsia="仿宋_GB2312" w:cs="华文仿宋"/>
          <w:spacing w:val="-20"/>
          <w:sz w:val="28"/>
          <w:szCs w:val="28"/>
        </w:rPr>
        <w:t>报价单位（盖章）：</w:t>
      </w:r>
    </w:p>
    <w:p>
      <w:pPr>
        <w:spacing w:line="600" w:lineRule="exact"/>
        <w:rPr>
          <w:rFonts w:hint="eastAsia" w:ascii="仿宋_GB2312" w:hAnsi="华文仿宋" w:eastAsia="仿宋_GB2312" w:cs="华文仿宋"/>
          <w:spacing w:val="-20"/>
          <w:sz w:val="28"/>
          <w:szCs w:val="28"/>
        </w:rPr>
      </w:pPr>
      <w:r>
        <w:rPr>
          <w:rFonts w:hint="eastAsia" w:ascii="仿宋_GB2312" w:hAnsi="华文仿宋" w:eastAsia="仿宋_GB2312" w:cs="华文仿宋"/>
          <w:spacing w:val="-20"/>
          <w:sz w:val="28"/>
          <w:szCs w:val="28"/>
        </w:rPr>
        <w:t>法定代表人或委托代理人：</w:t>
      </w:r>
    </w:p>
    <w:p>
      <w:pPr>
        <w:spacing w:line="6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hAnsi="华文仿宋" w:eastAsia="仿宋_GB2312" w:cs="华文仿宋"/>
          <w:spacing w:val="-20"/>
          <w:sz w:val="28"/>
          <w:szCs w:val="28"/>
        </w:rPr>
        <w:t>报价时间：</w:t>
      </w:r>
    </w:p>
    <w:p>
      <w:pPr>
        <w:spacing w:line="560" w:lineRule="exact"/>
        <w:jc w:val="left"/>
        <w:rPr>
          <w:rStyle w:val="7"/>
          <w:b/>
          <w:bCs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5A1016"/>
    <w:rsid w:val="003275A5"/>
    <w:rsid w:val="0042380F"/>
    <w:rsid w:val="005D5C63"/>
    <w:rsid w:val="00676792"/>
    <w:rsid w:val="00AF0B9C"/>
    <w:rsid w:val="00CB6C42"/>
    <w:rsid w:val="00D62DAD"/>
    <w:rsid w:val="04063C80"/>
    <w:rsid w:val="180D3B06"/>
    <w:rsid w:val="1AC0606A"/>
    <w:rsid w:val="22387018"/>
    <w:rsid w:val="2FA14099"/>
    <w:rsid w:val="375A1016"/>
    <w:rsid w:val="4E107207"/>
    <w:rsid w:val="57A9572E"/>
    <w:rsid w:val="5E5A7F10"/>
    <w:rsid w:val="69541FC5"/>
    <w:rsid w:val="6A1E0C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NormalCharacter"/>
    <w:semiHidden/>
    <w:qFormat/>
    <w:uiPriority w:val="0"/>
  </w:style>
  <w:style w:type="character" w:customStyle="1" w:styleId="8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uiPriority w:val="0"/>
    <w:rPr>
      <w:kern w:val="2"/>
      <w:sz w:val="18"/>
      <w:szCs w:val="18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  <w:style w:type="character" w:customStyle="1" w:styleId="11">
    <w:name w:val="font41"/>
    <w:basedOn w:val="6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2">
    <w:name w:val="font21"/>
    <w:basedOn w:val="6"/>
    <w:qFormat/>
    <w:uiPriority w:val="0"/>
    <w:rPr>
      <w:rFonts w:ascii="Arial Narrow" w:hAnsi="Arial Narrow" w:eastAsia="Arial Narrow" w:cs="Arial Narrow"/>
      <w:b/>
      <w:bCs/>
      <w:color w:val="000000"/>
      <w:sz w:val="20"/>
      <w:szCs w:val="20"/>
      <w:u w:val="none"/>
    </w:rPr>
  </w:style>
  <w:style w:type="character" w:customStyle="1" w:styleId="13">
    <w:name w:val="批注框文本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182</Words>
  <Characters>1040</Characters>
  <Lines>8</Lines>
  <Paragraphs>2</Paragraphs>
  <TotalTime>11</TotalTime>
  <ScaleCrop>false</ScaleCrop>
  <LinksUpToDate>false</LinksUpToDate>
  <CharactersWithSpaces>1220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2021-04-26T02:45:00Z</dcterms:created>
  <dc:creator>少年与梦</dc:creator>
  <cp:lastModifiedBy>Administrator</cp:lastModifiedBy>
  <cp:lastPrinted>2021-04-26T08:27:00Z</cp:lastPrinted>
  <dcterms:modified xsi:type="dcterms:W3CDTF">2021-04-26T08:47:04Z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7310650AA8CB424D978E66437C577A59</vt:lpwstr>
  </property>
  <property fmtid="{D5CDD505-2E9C-101B-9397-08002B2CF9AE}" pid="4" name="KSOSaveFontToCloudKey">
    <vt:lpwstr>403510597_btnclosed</vt:lpwstr>
  </property>
</Properties>
</file>